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8C" w:rsidRDefault="00F81A8C"/>
    <w:p w:rsidR="00AB0D23" w:rsidRDefault="00AB0D23" w:rsidP="00C44162">
      <w:pPr>
        <w:jc w:val="center"/>
      </w:pPr>
      <w:r>
        <w:rPr>
          <w:b/>
          <w:bCs/>
        </w:rPr>
        <w:t>E</w:t>
      </w:r>
      <w:r w:rsidR="003207F5">
        <w:rPr>
          <w:b/>
          <w:bCs/>
        </w:rPr>
        <w:t>E321</w:t>
      </w:r>
      <w:r>
        <w:br/>
      </w:r>
      <w:r>
        <w:rPr>
          <w:b/>
          <w:bCs/>
        </w:rPr>
        <w:t>E</w:t>
      </w:r>
      <w:r w:rsidR="00A40109">
        <w:rPr>
          <w:b/>
          <w:bCs/>
        </w:rPr>
        <w:t>lectr</w:t>
      </w:r>
      <w:r w:rsidR="00E87FC2">
        <w:rPr>
          <w:b/>
          <w:bCs/>
        </w:rPr>
        <w:t xml:space="preserve">omechanical Energy Conversion </w:t>
      </w:r>
      <w:r>
        <w:t>(</w:t>
      </w:r>
      <w:r w:rsidR="00FB5744">
        <w:t>3-2</w:t>
      </w:r>
      <w:r w:rsidR="00E87FC2">
        <w:t>)</w:t>
      </w:r>
      <w:r>
        <w:t xml:space="preserve"> </w:t>
      </w:r>
      <w:r>
        <w:br/>
      </w:r>
      <w:r>
        <w:rPr>
          <w:b/>
          <w:bCs/>
          <w:u w:val="single"/>
        </w:rPr>
        <w:t>SYLLABUS</w:t>
      </w:r>
      <w:r>
        <w:t xml:space="preserve"> </w:t>
      </w:r>
      <w:r>
        <w:br/>
        <w:t>20</w:t>
      </w:r>
      <w:r w:rsidR="00C44162">
        <w:t>20</w:t>
      </w:r>
      <w:r w:rsidR="007D689D">
        <w:t>-</w:t>
      </w:r>
      <w:r w:rsidR="000F2BE2">
        <w:t>2</w:t>
      </w:r>
      <w:r w:rsidR="00C44162">
        <w:t>1</w:t>
      </w:r>
      <w:r>
        <w:t xml:space="preserve"> </w:t>
      </w:r>
      <w:r w:rsidR="00E87FC2">
        <w:t xml:space="preserve">Fall </w:t>
      </w:r>
      <w:r>
        <w:t>Semester</w:t>
      </w:r>
    </w:p>
    <w:p w:rsidR="00625589" w:rsidRDefault="00625589"/>
    <w:p w:rsidR="00780256" w:rsidRPr="004058A9" w:rsidRDefault="00780256" w:rsidP="007D689D">
      <w:pPr>
        <w:pStyle w:val="NormalWeb"/>
        <w:spacing w:before="0" w:beforeAutospacing="0" w:after="0" w:afterAutospacing="0"/>
        <w:jc w:val="both"/>
        <w:rPr>
          <w:rFonts w:cs="Arial"/>
        </w:rPr>
      </w:pPr>
      <w:r w:rsidRPr="004058A9">
        <w:rPr>
          <w:rStyle w:val="Gl"/>
          <w:rFonts w:cs="Arial"/>
        </w:rPr>
        <w:t>Instructor:</w:t>
      </w:r>
      <w:r w:rsidRPr="004058A9">
        <w:rPr>
          <w:rFonts w:cs="Arial"/>
        </w:rPr>
        <w:t xml:space="preserve"> Prof. Dr. </w:t>
      </w:r>
      <w:proofErr w:type="spellStart"/>
      <w:r w:rsidR="009C6E68" w:rsidRPr="004058A9">
        <w:rPr>
          <w:rFonts w:cs="Arial"/>
        </w:rPr>
        <w:t>İres</w:t>
      </w:r>
      <w:proofErr w:type="spellEnd"/>
      <w:r w:rsidR="009C6E68" w:rsidRPr="004058A9">
        <w:rPr>
          <w:rFonts w:cs="Arial"/>
        </w:rPr>
        <w:t xml:space="preserve"> İ</w:t>
      </w:r>
      <w:r w:rsidR="007D689D" w:rsidRPr="004058A9">
        <w:rPr>
          <w:rFonts w:cs="Arial"/>
        </w:rPr>
        <w:t xml:space="preserve">SKENDER </w:t>
      </w:r>
      <w:r w:rsidRPr="004058A9">
        <w:rPr>
          <w:rFonts w:cs="Arial"/>
        </w:rPr>
        <w:t xml:space="preserve"> </w:t>
      </w:r>
    </w:p>
    <w:p w:rsidR="00780256" w:rsidRPr="004058A9" w:rsidRDefault="00780256" w:rsidP="00E87FC2">
      <w:pPr>
        <w:pStyle w:val="NormalWeb"/>
        <w:spacing w:before="0" w:beforeAutospacing="0" w:after="0" w:afterAutospacing="0"/>
        <w:jc w:val="both"/>
        <w:rPr>
          <w:rFonts w:cs="Arial"/>
        </w:rPr>
      </w:pPr>
      <w:r w:rsidRPr="004058A9">
        <w:rPr>
          <w:rStyle w:val="Gl"/>
          <w:rFonts w:cs="Arial"/>
        </w:rPr>
        <w:t xml:space="preserve">Office: </w:t>
      </w:r>
      <w:r w:rsidR="00E87FC2" w:rsidRPr="004058A9">
        <w:rPr>
          <w:rFonts w:cs="Arial"/>
        </w:rPr>
        <w:t>N-B08</w:t>
      </w:r>
    </w:p>
    <w:p w:rsidR="00780256" w:rsidRPr="004058A9" w:rsidRDefault="00780256" w:rsidP="00E87FC2">
      <w:pPr>
        <w:pStyle w:val="NormalWeb"/>
        <w:spacing w:before="0" w:beforeAutospacing="0" w:after="0" w:afterAutospacing="0"/>
        <w:jc w:val="both"/>
        <w:rPr>
          <w:rFonts w:cs="Arial"/>
        </w:rPr>
      </w:pPr>
      <w:r w:rsidRPr="004058A9">
        <w:rPr>
          <w:rStyle w:val="Gl"/>
          <w:rFonts w:cs="Arial"/>
        </w:rPr>
        <w:t>e-mail:</w:t>
      </w:r>
      <w:r w:rsidRPr="004058A9">
        <w:rPr>
          <w:rFonts w:cs="Arial"/>
        </w:rPr>
        <w:t xml:space="preserve"> </w:t>
      </w:r>
      <w:hyperlink r:id="rId5" w:history="1">
        <w:r w:rsidR="008A0123" w:rsidRPr="004058A9">
          <w:rPr>
            <w:rStyle w:val="Kpr"/>
            <w:rFonts w:cs="Arial"/>
          </w:rPr>
          <w:t>ires@cankaya.edu.tr</w:t>
        </w:r>
      </w:hyperlink>
    </w:p>
    <w:p w:rsidR="00780256" w:rsidRPr="004058A9" w:rsidRDefault="00780256" w:rsidP="00C00733">
      <w:pPr>
        <w:pStyle w:val="NormalWeb"/>
        <w:spacing w:before="0" w:beforeAutospacing="0" w:after="0" w:afterAutospacing="0"/>
        <w:jc w:val="both"/>
      </w:pPr>
      <w:r w:rsidRPr="004058A9">
        <w:rPr>
          <w:rStyle w:val="Gl"/>
          <w:rFonts w:cs="Arial"/>
        </w:rPr>
        <w:t>Text:</w:t>
      </w:r>
      <w:r w:rsidRPr="004058A9">
        <w:t xml:space="preserve"> </w:t>
      </w:r>
    </w:p>
    <w:p w:rsidR="000E64D9" w:rsidRPr="004058A9" w:rsidRDefault="000E64D9" w:rsidP="00C4416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4058A9">
        <w:rPr>
          <w:b/>
          <w:bCs/>
          <w:sz w:val="32"/>
          <w:szCs w:val="32"/>
        </w:rPr>
        <w:t>Electric Machinery Fundamentals</w:t>
      </w:r>
      <w:r w:rsidRPr="004058A9">
        <w:rPr>
          <w:sz w:val="32"/>
          <w:szCs w:val="32"/>
        </w:rPr>
        <w:t xml:space="preserve">, Stephen J. Chapman, McGraw Hill, </w:t>
      </w:r>
      <w:r w:rsidR="00C44162" w:rsidRPr="004058A9">
        <w:rPr>
          <w:sz w:val="32"/>
          <w:szCs w:val="32"/>
        </w:rPr>
        <w:t xml:space="preserve">5th Edition, </w:t>
      </w:r>
      <w:r w:rsidRPr="004058A9">
        <w:rPr>
          <w:sz w:val="32"/>
          <w:szCs w:val="32"/>
        </w:rPr>
        <w:t>2012. (Main Text)</w:t>
      </w:r>
    </w:p>
    <w:p w:rsidR="00780256" w:rsidRPr="004058A9" w:rsidRDefault="00780256" w:rsidP="00C4416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4058A9">
        <w:rPr>
          <w:b/>
          <w:bCs/>
          <w:sz w:val="32"/>
          <w:szCs w:val="32"/>
        </w:rPr>
        <w:t>Electric Machinery and Power System Fundamentals</w:t>
      </w:r>
      <w:r w:rsidRPr="004058A9">
        <w:rPr>
          <w:sz w:val="32"/>
          <w:szCs w:val="32"/>
        </w:rPr>
        <w:t xml:space="preserve">, Stephen J. Chapman, McGraw Hill, International Edition, 2002. </w:t>
      </w:r>
    </w:p>
    <w:p w:rsidR="00780256" w:rsidRPr="004058A9" w:rsidRDefault="00780256" w:rsidP="00625589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32"/>
          <w:szCs w:val="32"/>
        </w:rPr>
      </w:pPr>
      <w:r w:rsidRPr="004058A9">
        <w:rPr>
          <w:b/>
          <w:sz w:val="32"/>
          <w:szCs w:val="32"/>
        </w:rPr>
        <w:t>Electric Machinery</w:t>
      </w:r>
      <w:r w:rsidRPr="004058A9">
        <w:rPr>
          <w:bCs/>
          <w:sz w:val="32"/>
          <w:szCs w:val="32"/>
        </w:rPr>
        <w:t xml:space="preserve">, Fitzgerald, Kingsley &amp; </w:t>
      </w:r>
      <w:proofErr w:type="spellStart"/>
      <w:r w:rsidRPr="004058A9">
        <w:rPr>
          <w:bCs/>
          <w:sz w:val="32"/>
          <w:szCs w:val="32"/>
        </w:rPr>
        <w:t>Umans</w:t>
      </w:r>
      <w:proofErr w:type="spellEnd"/>
      <w:r w:rsidRPr="004058A9">
        <w:rPr>
          <w:bCs/>
          <w:sz w:val="32"/>
          <w:szCs w:val="32"/>
        </w:rPr>
        <w:t xml:space="preserve">, </w:t>
      </w:r>
      <w:r w:rsidR="000E1DE6" w:rsidRPr="004058A9">
        <w:rPr>
          <w:bCs/>
          <w:sz w:val="32"/>
          <w:szCs w:val="32"/>
        </w:rPr>
        <w:t>6</w:t>
      </w:r>
      <w:r w:rsidRPr="004058A9">
        <w:rPr>
          <w:bCs/>
          <w:sz w:val="32"/>
          <w:szCs w:val="32"/>
          <w:vertAlign w:val="superscript"/>
        </w:rPr>
        <w:t>th</w:t>
      </w:r>
      <w:r w:rsidRPr="004058A9">
        <w:rPr>
          <w:bCs/>
          <w:sz w:val="32"/>
          <w:szCs w:val="32"/>
        </w:rPr>
        <w:t xml:space="preserve"> Ed., Mc </w:t>
      </w:r>
      <w:proofErr w:type="spellStart"/>
      <w:r w:rsidRPr="004058A9">
        <w:rPr>
          <w:bCs/>
          <w:sz w:val="32"/>
          <w:szCs w:val="32"/>
        </w:rPr>
        <w:t>Graw</w:t>
      </w:r>
      <w:proofErr w:type="spellEnd"/>
      <w:r w:rsidRPr="004058A9">
        <w:rPr>
          <w:bCs/>
          <w:sz w:val="32"/>
          <w:szCs w:val="32"/>
        </w:rPr>
        <w:t xml:space="preserve"> Hill.</w:t>
      </w:r>
    </w:p>
    <w:p w:rsidR="00344D84" w:rsidRPr="004058A9" w:rsidRDefault="00344D84" w:rsidP="009C6E68">
      <w:pPr>
        <w:tabs>
          <w:tab w:val="left" w:pos="1276"/>
        </w:tabs>
        <w:ind w:left="1418" w:hanging="1418"/>
        <w:jc w:val="both"/>
        <w:rPr>
          <w:rStyle w:val="Gl"/>
          <w:rFonts w:cs="Arial"/>
        </w:rPr>
      </w:pPr>
    </w:p>
    <w:p w:rsidR="00C75648" w:rsidRPr="004058A9" w:rsidRDefault="00C75648" w:rsidP="009C6E68">
      <w:pPr>
        <w:tabs>
          <w:tab w:val="left" w:pos="1276"/>
        </w:tabs>
        <w:ind w:left="1418" w:hanging="1418"/>
        <w:jc w:val="both"/>
        <w:rPr>
          <w:rStyle w:val="Gl"/>
          <w:rFonts w:cs="Arial"/>
        </w:rPr>
      </w:pPr>
      <w:r w:rsidRPr="004058A9">
        <w:rPr>
          <w:rStyle w:val="Gl"/>
          <w:rFonts w:cs="Arial"/>
        </w:rPr>
        <w:t>Course Outline:</w:t>
      </w:r>
    </w:p>
    <w:p w:rsidR="00C75648" w:rsidRPr="004058A9" w:rsidRDefault="00C75648" w:rsidP="00114E31">
      <w:pPr>
        <w:tabs>
          <w:tab w:val="left" w:pos="1276"/>
        </w:tabs>
        <w:ind w:hanging="1418"/>
        <w:jc w:val="both"/>
        <w:rPr>
          <w:rStyle w:val="Gl"/>
          <w:rFonts w:cs="Arial"/>
          <w:b w:val="0"/>
          <w:bCs w:val="0"/>
        </w:rPr>
      </w:pPr>
    </w:p>
    <w:p w:rsidR="00C75648" w:rsidRPr="004058A9" w:rsidRDefault="00C75648" w:rsidP="00114E31">
      <w:pPr>
        <w:numPr>
          <w:ilvl w:val="0"/>
          <w:numId w:val="6"/>
        </w:numPr>
        <w:tabs>
          <w:tab w:val="left" w:pos="1276"/>
        </w:tabs>
        <w:jc w:val="both"/>
        <w:rPr>
          <w:rStyle w:val="Gl"/>
          <w:rFonts w:cs="Arial"/>
          <w:b w:val="0"/>
          <w:bCs w:val="0"/>
          <w:sz w:val="28"/>
          <w:szCs w:val="28"/>
        </w:rPr>
      </w:pPr>
      <w:r w:rsidRPr="004058A9">
        <w:rPr>
          <w:rStyle w:val="Gl"/>
          <w:rFonts w:cs="Arial"/>
          <w:sz w:val="28"/>
          <w:szCs w:val="28"/>
        </w:rPr>
        <w:t>Magnetic Circuits and Magnetic Materials</w:t>
      </w:r>
      <w:r w:rsidRPr="004058A9">
        <w:rPr>
          <w:rStyle w:val="Gl"/>
          <w:rFonts w:cs="Arial"/>
          <w:b w:val="0"/>
          <w:bCs w:val="0"/>
          <w:sz w:val="28"/>
          <w:szCs w:val="28"/>
        </w:rPr>
        <w:t>: Magnetic Circuits; Flux Linkage, Inductance and Energy; Magnetic Materials and Losses, AC Excitation.</w:t>
      </w:r>
    </w:p>
    <w:p w:rsidR="00C75648" w:rsidRPr="004058A9" w:rsidRDefault="00C75648" w:rsidP="00114E31">
      <w:pPr>
        <w:tabs>
          <w:tab w:val="left" w:pos="1276"/>
        </w:tabs>
        <w:jc w:val="both"/>
        <w:rPr>
          <w:rStyle w:val="Gl"/>
          <w:rFonts w:cs="Arial"/>
          <w:b w:val="0"/>
          <w:bCs w:val="0"/>
          <w:sz w:val="28"/>
          <w:szCs w:val="28"/>
        </w:rPr>
      </w:pPr>
    </w:p>
    <w:p w:rsidR="00C75648" w:rsidRPr="004058A9" w:rsidRDefault="00C75648" w:rsidP="00114E31">
      <w:pPr>
        <w:numPr>
          <w:ilvl w:val="0"/>
          <w:numId w:val="6"/>
        </w:numPr>
        <w:tabs>
          <w:tab w:val="left" w:pos="1276"/>
        </w:tabs>
        <w:jc w:val="both"/>
        <w:rPr>
          <w:sz w:val="28"/>
          <w:szCs w:val="28"/>
        </w:rPr>
      </w:pPr>
      <w:r w:rsidRPr="004058A9">
        <w:rPr>
          <w:b/>
          <w:bCs/>
          <w:sz w:val="28"/>
          <w:szCs w:val="28"/>
        </w:rPr>
        <w:t>Transformers</w:t>
      </w:r>
      <w:r w:rsidRPr="004058A9">
        <w:rPr>
          <w:sz w:val="28"/>
          <w:szCs w:val="28"/>
        </w:rPr>
        <w:t>: Ideal Transformer; Equivalent Circuit; Regulation and Efficiency; Short-Circuit and Open-Circuit Tests; Multi</w:t>
      </w:r>
      <w:r w:rsidR="004058A9">
        <w:rPr>
          <w:sz w:val="28"/>
          <w:szCs w:val="28"/>
        </w:rPr>
        <w:t>-</w:t>
      </w:r>
      <w:r w:rsidRPr="004058A9">
        <w:rPr>
          <w:sz w:val="28"/>
          <w:szCs w:val="28"/>
        </w:rPr>
        <w:t>winding Transformers, Autotransformer.</w:t>
      </w:r>
    </w:p>
    <w:p w:rsidR="00C75648" w:rsidRPr="004058A9" w:rsidRDefault="00C75648" w:rsidP="00114E31">
      <w:pPr>
        <w:tabs>
          <w:tab w:val="left" w:pos="1276"/>
        </w:tabs>
        <w:jc w:val="both"/>
        <w:rPr>
          <w:sz w:val="28"/>
          <w:szCs w:val="28"/>
        </w:rPr>
      </w:pPr>
    </w:p>
    <w:p w:rsidR="00CC4BD1" w:rsidRPr="004058A9" w:rsidRDefault="00CC4BD1" w:rsidP="00CC4BD1">
      <w:pPr>
        <w:numPr>
          <w:ilvl w:val="0"/>
          <w:numId w:val="6"/>
        </w:numPr>
        <w:tabs>
          <w:tab w:val="left" w:pos="1276"/>
        </w:tabs>
        <w:jc w:val="both"/>
        <w:rPr>
          <w:sz w:val="28"/>
          <w:szCs w:val="28"/>
        </w:rPr>
      </w:pPr>
      <w:r w:rsidRPr="004058A9">
        <w:rPr>
          <w:b/>
          <w:bCs/>
          <w:sz w:val="28"/>
          <w:szCs w:val="28"/>
        </w:rPr>
        <w:t>DC Machines</w:t>
      </w:r>
      <w:r w:rsidRPr="004058A9">
        <w:rPr>
          <w:sz w:val="28"/>
          <w:szCs w:val="28"/>
        </w:rPr>
        <w:t xml:space="preserve">: Introduction; Commutation Action; Electric Circuit Aspects; Motor operation, Regenerative Braking, Speed Control. </w:t>
      </w:r>
    </w:p>
    <w:p w:rsidR="00CC4BD1" w:rsidRPr="004058A9" w:rsidRDefault="00CC4BD1" w:rsidP="00CC4BD1">
      <w:pPr>
        <w:pStyle w:val="ListeParagraf"/>
        <w:rPr>
          <w:b/>
          <w:bCs/>
          <w:sz w:val="28"/>
          <w:szCs w:val="28"/>
        </w:rPr>
      </w:pPr>
    </w:p>
    <w:p w:rsidR="00C75648" w:rsidRPr="004058A9" w:rsidRDefault="00C75648" w:rsidP="00114E31">
      <w:pPr>
        <w:numPr>
          <w:ilvl w:val="0"/>
          <w:numId w:val="6"/>
        </w:numPr>
        <w:tabs>
          <w:tab w:val="left" w:pos="1276"/>
        </w:tabs>
        <w:jc w:val="both"/>
        <w:rPr>
          <w:sz w:val="28"/>
          <w:szCs w:val="28"/>
        </w:rPr>
      </w:pPr>
      <w:r w:rsidRPr="004058A9">
        <w:rPr>
          <w:b/>
          <w:bCs/>
          <w:sz w:val="28"/>
          <w:szCs w:val="28"/>
        </w:rPr>
        <w:t>Operational Features of AC Machines</w:t>
      </w:r>
      <w:r w:rsidRPr="004058A9">
        <w:rPr>
          <w:sz w:val="28"/>
          <w:szCs w:val="28"/>
        </w:rPr>
        <w:t>: MMF of Distributed Windings; Pulsating and Rotating Magnetic Fields; EMF Equation.</w:t>
      </w:r>
    </w:p>
    <w:p w:rsidR="00B54978" w:rsidRPr="004058A9" w:rsidRDefault="00B54978" w:rsidP="00114E31">
      <w:pPr>
        <w:pStyle w:val="ListeParagraf"/>
        <w:ind w:left="0"/>
        <w:rPr>
          <w:sz w:val="28"/>
          <w:szCs w:val="28"/>
        </w:rPr>
      </w:pPr>
    </w:p>
    <w:p w:rsidR="000D1A98" w:rsidRPr="004058A9" w:rsidRDefault="00126089" w:rsidP="00114E31">
      <w:pPr>
        <w:numPr>
          <w:ilvl w:val="0"/>
          <w:numId w:val="6"/>
        </w:numPr>
        <w:tabs>
          <w:tab w:val="left" w:pos="1276"/>
        </w:tabs>
        <w:jc w:val="both"/>
        <w:rPr>
          <w:sz w:val="28"/>
          <w:szCs w:val="28"/>
        </w:rPr>
      </w:pPr>
      <w:r w:rsidRPr="004058A9">
        <w:rPr>
          <w:b/>
          <w:bCs/>
          <w:sz w:val="28"/>
          <w:szCs w:val="28"/>
        </w:rPr>
        <w:t>Induction Machines</w:t>
      </w:r>
      <w:r w:rsidRPr="004058A9">
        <w:rPr>
          <w:sz w:val="28"/>
          <w:szCs w:val="28"/>
        </w:rPr>
        <w:t xml:space="preserve">: Introduction to Three-Phase Induction Machine Currents and Fluxes; Induction Motor Equivalent Circuit; </w:t>
      </w:r>
      <w:r w:rsidR="000D1A98" w:rsidRPr="004058A9">
        <w:rPr>
          <w:sz w:val="28"/>
          <w:szCs w:val="28"/>
        </w:rPr>
        <w:t xml:space="preserve">Determining Machine Parameters, </w:t>
      </w:r>
      <w:r w:rsidRPr="004058A9">
        <w:rPr>
          <w:sz w:val="28"/>
          <w:szCs w:val="28"/>
        </w:rPr>
        <w:t>Analysis of Equivalent Circuit; Torque, Power; No-Load and Blocked-Rotor Tests.</w:t>
      </w:r>
      <w:r w:rsidR="000D1A98" w:rsidRPr="004058A9">
        <w:rPr>
          <w:sz w:val="28"/>
          <w:szCs w:val="28"/>
        </w:rPr>
        <w:t xml:space="preserve"> Motor and Generator Operations, Regenerative Braking.</w:t>
      </w:r>
    </w:p>
    <w:p w:rsidR="00126089" w:rsidRPr="004058A9" w:rsidRDefault="00126089" w:rsidP="00114E31">
      <w:pPr>
        <w:tabs>
          <w:tab w:val="left" w:pos="1276"/>
        </w:tabs>
        <w:jc w:val="both"/>
        <w:rPr>
          <w:sz w:val="28"/>
          <w:szCs w:val="28"/>
        </w:rPr>
      </w:pPr>
    </w:p>
    <w:p w:rsidR="00C75648" w:rsidRPr="004058A9" w:rsidRDefault="00C75648" w:rsidP="00114E31">
      <w:pPr>
        <w:numPr>
          <w:ilvl w:val="0"/>
          <w:numId w:val="6"/>
        </w:numPr>
        <w:tabs>
          <w:tab w:val="left" w:pos="1276"/>
        </w:tabs>
        <w:jc w:val="both"/>
        <w:rPr>
          <w:sz w:val="28"/>
          <w:szCs w:val="28"/>
        </w:rPr>
      </w:pPr>
      <w:r w:rsidRPr="004058A9">
        <w:rPr>
          <w:b/>
          <w:bCs/>
          <w:sz w:val="28"/>
          <w:szCs w:val="28"/>
        </w:rPr>
        <w:lastRenderedPageBreak/>
        <w:t>Synchronous Machines</w:t>
      </w:r>
      <w:r w:rsidRPr="004058A9">
        <w:rPr>
          <w:sz w:val="28"/>
          <w:szCs w:val="28"/>
        </w:rPr>
        <w:t>: Cylindrical Rotor Synchronous Machines, Equivalent Circuit; Open and Short Circuit Characteristics; Steady State Power-Angle and Steady-State Operating Characteristics.</w:t>
      </w:r>
    </w:p>
    <w:p w:rsidR="00B54978" w:rsidRPr="004058A9" w:rsidRDefault="00B54978" w:rsidP="00114E31">
      <w:pPr>
        <w:tabs>
          <w:tab w:val="left" w:pos="1276"/>
        </w:tabs>
        <w:jc w:val="both"/>
        <w:rPr>
          <w:sz w:val="28"/>
          <w:szCs w:val="28"/>
        </w:rPr>
      </w:pPr>
    </w:p>
    <w:p w:rsidR="00E724F3" w:rsidRPr="004058A9" w:rsidRDefault="00E724F3" w:rsidP="00E724F3">
      <w:pPr>
        <w:ind w:left="1418" w:hanging="698"/>
        <w:jc w:val="both"/>
        <w:rPr>
          <w:b/>
        </w:rPr>
      </w:pPr>
      <w:r w:rsidRPr="004058A9">
        <w:rPr>
          <w:b/>
        </w:rPr>
        <w:t>Grading Policy:</w:t>
      </w:r>
      <w:r w:rsidRPr="004058A9">
        <w:rPr>
          <w:b/>
        </w:rPr>
        <w:tab/>
      </w:r>
    </w:p>
    <w:p w:rsidR="00E724F3" w:rsidRPr="004058A9" w:rsidRDefault="00E724F3" w:rsidP="00E724F3">
      <w:pPr>
        <w:ind w:left="1418" w:hanging="1418"/>
        <w:jc w:val="both"/>
      </w:pPr>
      <w:r w:rsidRPr="004058A9">
        <w:rPr>
          <w:b/>
        </w:rPr>
        <w:tab/>
      </w:r>
      <w:r w:rsidRPr="004058A9">
        <w:rPr>
          <w:b/>
        </w:rPr>
        <w:tab/>
      </w:r>
      <w:r w:rsidRPr="004058A9">
        <w:rPr>
          <w:b/>
        </w:rPr>
        <w:tab/>
      </w:r>
      <w:r w:rsidRPr="004058A9">
        <w:tab/>
      </w:r>
      <w:r w:rsidRPr="004058A9">
        <w:tab/>
      </w:r>
      <w:r w:rsidRPr="004058A9">
        <w:tab/>
      </w:r>
      <w:r w:rsidRPr="004058A9">
        <w:tab/>
      </w:r>
    </w:p>
    <w:p w:rsidR="00E724F3" w:rsidRPr="004058A9" w:rsidRDefault="00E724F3" w:rsidP="00E724F3">
      <w:pPr>
        <w:ind w:left="1418" w:hanging="1418"/>
        <w:jc w:val="both"/>
      </w:pPr>
      <w:r w:rsidRPr="004058A9">
        <w:tab/>
      </w:r>
      <w:r w:rsidRPr="004058A9">
        <w:tab/>
      </w:r>
      <w:r w:rsidRPr="004058A9">
        <w:tab/>
        <w:t>Lab</w:t>
      </w:r>
      <w:r w:rsidRPr="004058A9">
        <w:tab/>
      </w:r>
      <w:r w:rsidRPr="004058A9">
        <w:tab/>
      </w:r>
      <w:r w:rsidRPr="004058A9">
        <w:tab/>
      </w:r>
      <w:r w:rsidRPr="004058A9">
        <w:tab/>
      </w:r>
      <w:r w:rsidRPr="004058A9">
        <w:tab/>
        <w:t>20%</w:t>
      </w:r>
      <w:r w:rsidRPr="004058A9">
        <w:tab/>
      </w:r>
    </w:p>
    <w:p w:rsidR="00E724F3" w:rsidRPr="004058A9" w:rsidRDefault="00E724F3" w:rsidP="00E724F3">
      <w:pPr>
        <w:ind w:left="2138" w:firstLine="22"/>
        <w:jc w:val="both"/>
        <w:rPr>
          <w:bCs/>
        </w:rPr>
      </w:pPr>
      <w:r w:rsidRPr="004058A9">
        <w:rPr>
          <w:bCs/>
        </w:rPr>
        <w:t xml:space="preserve">Midterm   </w:t>
      </w:r>
      <w:r w:rsidRPr="004058A9">
        <w:rPr>
          <w:bCs/>
        </w:rPr>
        <w:tab/>
      </w:r>
      <w:r w:rsidRPr="004058A9">
        <w:rPr>
          <w:bCs/>
        </w:rPr>
        <w:tab/>
      </w:r>
      <w:r w:rsidRPr="004058A9">
        <w:rPr>
          <w:bCs/>
        </w:rPr>
        <w:tab/>
      </w:r>
      <w:r w:rsidRPr="004058A9">
        <w:rPr>
          <w:bCs/>
        </w:rPr>
        <w:tab/>
        <w:t xml:space="preserve">30 %    </w:t>
      </w:r>
    </w:p>
    <w:p w:rsidR="00E724F3" w:rsidRPr="004058A9" w:rsidRDefault="00E724F3" w:rsidP="00E724F3">
      <w:pPr>
        <w:ind w:left="2138" w:firstLine="22"/>
        <w:jc w:val="both"/>
        <w:rPr>
          <w:bCs/>
        </w:rPr>
      </w:pPr>
      <w:r w:rsidRPr="004058A9">
        <w:rPr>
          <w:bCs/>
        </w:rPr>
        <w:t xml:space="preserve">Final      </w:t>
      </w:r>
      <w:r w:rsidRPr="004058A9">
        <w:rPr>
          <w:bCs/>
        </w:rPr>
        <w:tab/>
        <w:t xml:space="preserve">       </w:t>
      </w:r>
      <w:r w:rsidRPr="004058A9">
        <w:rPr>
          <w:bCs/>
        </w:rPr>
        <w:tab/>
        <w:t xml:space="preserve">                   </w:t>
      </w:r>
      <w:r w:rsidRPr="004058A9">
        <w:rPr>
          <w:bCs/>
        </w:rPr>
        <w:tab/>
        <w:t>50 %</w:t>
      </w:r>
    </w:p>
    <w:p w:rsidR="00E724F3" w:rsidRPr="004058A9" w:rsidRDefault="00650B3D" w:rsidP="00E724F3">
      <w:r>
        <w:tab/>
      </w:r>
      <w:r>
        <w:tab/>
      </w:r>
      <w:r>
        <w:tab/>
        <w:t>Homework (with solution</w:t>
      </w:r>
      <w:bookmarkStart w:id="0" w:name="_GoBack"/>
      <w:bookmarkEnd w:id="0"/>
      <w:r w:rsidR="00E724F3" w:rsidRPr="004058A9">
        <w:t>)</w:t>
      </w:r>
    </w:p>
    <w:p w:rsidR="00FF31BA" w:rsidRPr="004058A9" w:rsidRDefault="00FF31BA" w:rsidP="00E724F3">
      <w:pPr>
        <w:ind w:left="1418" w:hanging="698"/>
        <w:jc w:val="both"/>
      </w:pPr>
    </w:p>
    <w:sectPr w:rsidR="00FF31BA" w:rsidRPr="004058A9" w:rsidSect="00E4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urkish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4F06"/>
    <w:multiLevelType w:val="hybridMultilevel"/>
    <w:tmpl w:val="78503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4B10B3"/>
    <w:multiLevelType w:val="hybridMultilevel"/>
    <w:tmpl w:val="B2923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57ED7"/>
    <w:multiLevelType w:val="hybridMultilevel"/>
    <w:tmpl w:val="38A6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B6AC7"/>
    <w:multiLevelType w:val="hybridMultilevel"/>
    <w:tmpl w:val="94BC7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93DF9"/>
    <w:multiLevelType w:val="hybridMultilevel"/>
    <w:tmpl w:val="B46889E0"/>
    <w:lvl w:ilvl="0" w:tplc="68E0F53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406F"/>
    <w:multiLevelType w:val="hybridMultilevel"/>
    <w:tmpl w:val="7FD23766"/>
    <w:lvl w:ilvl="0" w:tplc="AD680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476"/>
    <w:multiLevelType w:val="hybridMultilevel"/>
    <w:tmpl w:val="592ED30E"/>
    <w:lvl w:ilvl="0" w:tplc="26ECB50E">
      <w:start w:val="3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D83303"/>
    <w:multiLevelType w:val="hybridMultilevel"/>
    <w:tmpl w:val="DE561C94"/>
    <w:lvl w:ilvl="0" w:tplc="3858E29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8C"/>
    <w:rsid w:val="00097BD8"/>
    <w:rsid w:val="000D1A98"/>
    <w:rsid w:val="000E1DE6"/>
    <w:rsid w:val="000E64D9"/>
    <w:rsid w:val="000F2BE2"/>
    <w:rsid w:val="00114E31"/>
    <w:rsid w:val="00126089"/>
    <w:rsid w:val="00132299"/>
    <w:rsid w:val="00156D6B"/>
    <w:rsid w:val="002251DB"/>
    <w:rsid w:val="002A7E5E"/>
    <w:rsid w:val="002C55BD"/>
    <w:rsid w:val="002D4CA9"/>
    <w:rsid w:val="002F5046"/>
    <w:rsid w:val="003035EC"/>
    <w:rsid w:val="003207F5"/>
    <w:rsid w:val="00344D84"/>
    <w:rsid w:val="00353D01"/>
    <w:rsid w:val="00367B5D"/>
    <w:rsid w:val="00373519"/>
    <w:rsid w:val="003B0BE4"/>
    <w:rsid w:val="003C45F7"/>
    <w:rsid w:val="003D00D5"/>
    <w:rsid w:val="004035F3"/>
    <w:rsid w:val="004058A9"/>
    <w:rsid w:val="00432B9E"/>
    <w:rsid w:val="0045460F"/>
    <w:rsid w:val="004D2B73"/>
    <w:rsid w:val="0051783D"/>
    <w:rsid w:val="0056344C"/>
    <w:rsid w:val="00584992"/>
    <w:rsid w:val="005D265F"/>
    <w:rsid w:val="005D4F3C"/>
    <w:rsid w:val="005D55E5"/>
    <w:rsid w:val="00625589"/>
    <w:rsid w:val="00644FCE"/>
    <w:rsid w:val="0064504C"/>
    <w:rsid w:val="00650B3D"/>
    <w:rsid w:val="0070289A"/>
    <w:rsid w:val="007447B4"/>
    <w:rsid w:val="007701E9"/>
    <w:rsid w:val="00771E01"/>
    <w:rsid w:val="00780256"/>
    <w:rsid w:val="007B51B9"/>
    <w:rsid w:val="007C2B50"/>
    <w:rsid w:val="007D689D"/>
    <w:rsid w:val="0086745E"/>
    <w:rsid w:val="008A0123"/>
    <w:rsid w:val="008A3FA9"/>
    <w:rsid w:val="008B4EEC"/>
    <w:rsid w:val="008F6811"/>
    <w:rsid w:val="009608A8"/>
    <w:rsid w:val="00994C21"/>
    <w:rsid w:val="009C6E68"/>
    <w:rsid w:val="009E05F7"/>
    <w:rsid w:val="009F3321"/>
    <w:rsid w:val="00A40109"/>
    <w:rsid w:val="00A65397"/>
    <w:rsid w:val="00A9494B"/>
    <w:rsid w:val="00AB0D23"/>
    <w:rsid w:val="00AD126F"/>
    <w:rsid w:val="00B54978"/>
    <w:rsid w:val="00BF0222"/>
    <w:rsid w:val="00C00733"/>
    <w:rsid w:val="00C0585D"/>
    <w:rsid w:val="00C44162"/>
    <w:rsid w:val="00C75648"/>
    <w:rsid w:val="00C90558"/>
    <w:rsid w:val="00CA4721"/>
    <w:rsid w:val="00CC1F71"/>
    <w:rsid w:val="00CC4BD1"/>
    <w:rsid w:val="00D45E5E"/>
    <w:rsid w:val="00E42EA7"/>
    <w:rsid w:val="00E51A6D"/>
    <w:rsid w:val="00E724F3"/>
    <w:rsid w:val="00E87FC2"/>
    <w:rsid w:val="00EB2B9A"/>
    <w:rsid w:val="00EC5059"/>
    <w:rsid w:val="00EF2264"/>
    <w:rsid w:val="00F01D85"/>
    <w:rsid w:val="00F81A8C"/>
    <w:rsid w:val="00FB5744"/>
    <w:rsid w:val="00FC15B1"/>
    <w:rsid w:val="00FC5053"/>
    <w:rsid w:val="00FC655A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19CB"/>
  <w15:chartTrackingRefBased/>
  <w15:docId w15:val="{F416148E-60A6-489B-9B9B-86DA53AA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A8C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81A8C"/>
    <w:pPr>
      <w:keepNext/>
      <w:jc w:val="center"/>
      <w:outlineLvl w:val="0"/>
    </w:pPr>
    <w:rPr>
      <w:rFonts w:eastAsia="Times New Roman"/>
      <w:b/>
      <w:bCs/>
      <w:lang w:val="tr-TR"/>
    </w:rPr>
  </w:style>
  <w:style w:type="paragraph" w:styleId="Balk2">
    <w:name w:val="heading 2"/>
    <w:basedOn w:val="Normal"/>
    <w:next w:val="Normal"/>
    <w:link w:val="Balk2Char"/>
    <w:qFormat/>
    <w:rsid w:val="00F81A8C"/>
    <w:pPr>
      <w:keepNext/>
      <w:ind w:left="1560" w:hanging="142"/>
      <w:jc w:val="both"/>
      <w:outlineLvl w:val="1"/>
    </w:pPr>
    <w:rPr>
      <w:rFonts w:ascii="Turkish Times New Roman" w:eastAsia="Times New Roman" w:hAnsi="Turkish Times New Roman"/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F81A8C"/>
    <w:pPr>
      <w:keepNext/>
      <w:ind w:left="1418" w:firstLine="141"/>
      <w:jc w:val="both"/>
      <w:outlineLvl w:val="2"/>
    </w:pPr>
    <w:rPr>
      <w:rFonts w:ascii="Turkish Times New Roman" w:eastAsia="Times New Roman" w:hAnsi="Turkish 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81A8C"/>
    <w:pPr>
      <w:spacing w:before="100" w:beforeAutospacing="1" w:after="100" w:afterAutospacing="1"/>
    </w:pPr>
    <w:rPr>
      <w:rFonts w:eastAsia="Times New Roman"/>
    </w:rPr>
  </w:style>
  <w:style w:type="character" w:customStyle="1" w:styleId="Balk1Char">
    <w:name w:val="Başlık 1 Char"/>
    <w:link w:val="Balk1"/>
    <w:rsid w:val="00F81A8C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Balk2Char">
    <w:name w:val="Başlık 2 Char"/>
    <w:link w:val="Balk2"/>
    <w:rsid w:val="00F81A8C"/>
    <w:rPr>
      <w:rFonts w:ascii="Turkish Times New Roman" w:eastAsia="Times New Roman" w:hAnsi="Turkish Times New Roman" w:cs="Times New Roman"/>
      <w:b/>
      <w:sz w:val="24"/>
      <w:szCs w:val="20"/>
    </w:rPr>
  </w:style>
  <w:style w:type="character" w:customStyle="1" w:styleId="Balk3Char">
    <w:name w:val="Başlık 3 Char"/>
    <w:link w:val="Balk3"/>
    <w:rsid w:val="00F81A8C"/>
    <w:rPr>
      <w:rFonts w:ascii="Turkish Times New Roman" w:eastAsia="Times New Roman" w:hAnsi="Turkish Times New Roman" w:cs="Times New Roman"/>
      <w:b/>
      <w:sz w:val="24"/>
      <w:szCs w:val="20"/>
    </w:rPr>
  </w:style>
  <w:style w:type="paragraph" w:customStyle="1" w:styleId="style5">
    <w:name w:val="style5"/>
    <w:basedOn w:val="Normal"/>
    <w:rsid w:val="00F81A8C"/>
    <w:pPr>
      <w:spacing w:before="100" w:beforeAutospacing="1" w:after="100" w:afterAutospacing="1"/>
    </w:pPr>
    <w:rPr>
      <w:rFonts w:eastAsia="Times New Roman"/>
      <w:b/>
      <w:bCs/>
      <w:sz w:val="21"/>
      <w:szCs w:val="21"/>
    </w:rPr>
  </w:style>
  <w:style w:type="character" w:styleId="Gl">
    <w:name w:val="Strong"/>
    <w:qFormat/>
    <w:rsid w:val="00F81A8C"/>
    <w:rPr>
      <w:b/>
      <w:bCs/>
    </w:rPr>
  </w:style>
  <w:style w:type="paragraph" w:styleId="ListeParagraf">
    <w:name w:val="List Paragraph"/>
    <w:basedOn w:val="Normal"/>
    <w:uiPriority w:val="34"/>
    <w:qFormat/>
    <w:rsid w:val="00C75648"/>
    <w:pPr>
      <w:ind w:left="708"/>
    </w:pPr>
  </w:style>
  <w:style w:type="character" w:styleId="Kpr">
    <w:name w:val="Hyperlink"/>
    <w:uiPriority w:val="99"/>
    <w:unhideWhenUsed/>
    <w:rsid w:val="0078025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64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s@canka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1690</CharactersWithSpaces>
  <SharedDoc>false</SharedDoc>
  <HLinks>
    <vt:vector size="6" baseType="variant"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mailto:ires@cankaya.edu.tr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ires iskender</dc:creator>
  <cp:keywords/>
  <cp:lastModifiedBy>elektrik</cp:lastModifiedBy>
  <cp:revision>6</cp:revision>
  <cp:lastPrinted>2019-09-24T09:19:00Z</cp:lastPrinted>
  <dcterms:created xsi:type="dcterms:W3CDTF">2020-09-30T21:40:00Z</dcterms:created>
  <dcterms:modified xsi:type="dcterms:W3CDTF">2020-10-01T05:50:00Z</dcterms:modified>
</cp:coreProperties>
</file>